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Calibri" w:hAnsi="Calibri"/>
          <w:b/>
          <w:bCs/>
          <w:color w:val="auto"/>
        </w:rPr>
        <w:t>Formulář pro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/>
        </w:rPr>
      </w:pPr>
      <w:r>
        <w:rPr>
          <w:rFonts w:eastAsia="Arial" w:cs="Arial"/>
          <w:i/>
          <w:iCs/>
          <w:highlight w:val="cyan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</w:rPr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</w:rPr>
        <w:t>CANNACURA, s.r.o</w:t>
      </w:r>
      <w:r>
        <w:rPr>
          <w:rFonts w:cs="Calibri"/>
          <w:b/>
          <w:bCs/>
          <w:i/>
          <w:iCs/>
          <w:sz w:val="20"/>
          <w:szCs w:val="20"/>
        </w:rPr>
        <w:t>.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 w:val="false"/>
          <w:bCs w:val="false"/>
          <w:i w:val="false"/>
          <w:iCs w:val="false"/>
          <w:sz w:val="20"/>
          <w:szCs w:val="20"/>
        </w:rPr>
        <w:t>Internetový obchod:</w:t>
      </w:r>
      <w:r>
        <w:rPr>
          <w:rFonts w:cs="Calibri"/>
          <w:b/>
          <w:bCs/>
          <w:i/>
          <w:iCs/>
          <w:sz w:val="20"/>
          <w:szCs w:val="20"/>
        </w:rPr>
        <w:tab/>
        <w:t>www.</w:t>
      </w:r>
      <w:r>
        <w:rPr>
          <w:rFonts w:cs="Calibri"/>
          <w:b/>
          <w:bCs/>
          <w:i/>
          <w:iCs/>
          <w:sz w:val="20"/>
          <w:szCs w:val="20"/>
        </w:rPr>
        <w:t>the-hemp.com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Do</w:t>
      </w:r>
      <w:r>
        <w:rPr>
          <w:rFonts w:cs="Calibri"/>
          <w:b/>
          <w:bCs/>
          <w:i/>
          <w:iCs/>
          <w:sz w:val="20"/>
          <w:szCs w:val="20"/>
        </w:rPr>
        <w:t>stihová 673, 76315 Slušovice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</w:r>
      <w:r>
        <w:rPr>
          <w:rFonts w:eastAsia="Arial" w:cs="Arial"/>
          <w:b/>
          <w:bCs/>
          <w:i/>
          <w:iCs/>
          <w:color w:val="auto"/>
          <w:sz w:val="20"/>
          <w:szCs w:val="20"/>
        </w:rPr>
        <w:t>2</w:t>
      </w:r>
      <w:r>
        <w:rPr>
          <w:rFonts w:eastAsia="Arial" w:cs="Arial"/>
          <w:b/>
          <w:bCs/>
          <w:i/>
          <w:iCs/>
          <w:color w:val="auto"/>
          <w:sz w:val="20"/>
          <w:szCs w:val="20"/>
        </w:rPr>
        <w:t>9317347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reklamace@</w:t>
      </w:r>
      <w:r>
        <w:rPr>
          <w:rFonts w:cs="Calibri"/>
          <w:b/>
          <w:bCs/>
          <w:i/>
          <w:iCs/>
          <w:sz w:val="20"/>
          <w:szCs w:val="20"/>
        </w:rPr>
        <w:t>the-hemp</w:t>
      </w:r>
      <w:r>
        <w:rPr>
          <w:rFonts w:cs="Calibri"/>
          <w:b/>
          <w:bCs/>
          <w:i/>
          <w:iCs/>
          <w:sz w:val="20"/>
          <w:szCs w:val="20"/>
        </w:rPr>
        <w:t>.com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Calibri" w:hAnsi="Calibri" w:eastAsia="Arial" w:cs="Arial"/>
        </w:rPr>
      </w:pPr>
      <w:r>
        <w:rPr>
          <w:rFonts w:eastAsia="Arial" w:cs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</w:rPr>
      </w:pPr>
      <w:r>
        <w:rPr>
          <w:rFonts w:eastAsia="Arial" w:cs="Arial"/>
          <w:i/>
          <w:sz w:val="20"/>
          <w:szCs w:val="20"/>
          <w:shd w:fill="CCFFFF" w:val="clear"/>
        </w:rPr>
        <w:t>(Následující požadované údaje doplní zákazník)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Calibri" w:hAnsi="Calibri" w:eastAsia="Arial" w:cs="Arial"/>
        </w:rPr>
      </w:pPr>
      <w:r>
        <w:rPr>
          <w:rFonts w:eastAsia="Arial" w:cs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</w:rPr>
      </w:pPr>
      <w:r>
        <w:rPr>
          <w:rFonts w:eastAsia="Arial" w:cs="Arial"/>
          <w:b/>
        </w:rPr>
        <w:t>Vyplňte níže uvedené údaje: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</w:rPr>
      </w:pPr>
      <w:r>
        <w:rPr>
          <w:rFonts w:eastAsia="Arial" w:cs="Arial"/>
        </w:rPr>
        <w:t>Jméno a příjmení: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</w:rPr>
      </w:pPr>
      <w:r>
        <w:rPr>
          <w:rFonts w:eastAsia="Arial" w:cs="Arial"/>
        </w:rPr>
        <w:t>Adresa: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</w:rPr>
      </w:pPr>
      <w:r>
        <w:rPr>
          <w:rFonts w:eastAsia="Arial" w:cs="Arial"/>
        </w:rPr>
        <w:t>Telefon a e-mail: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Calibri" w:hAnsi="Calibri" w:eastAsia="Arial" w:cs="Arial"/>
          <w:b/>
          <w:b/>
        </w:rPr>
      </w:pPr>
      <w:r>
        <w:rPr>
          <w:rFonts w:eastAsia="Arial" w:cs="Arial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/>
          <w:b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/>
        </w:rPr>
        <w:t>Dobrý den,</w:t>
      </w:r>
    </w:p>
    <w:p>
      <w:pPr>
        <w:pStyle w:val="Normal"/>
        <w:spacing w:before="160" w:after="160"/>
        <w:ind w:right="113" w:hanging="0"/>
        <w:jc w:val="both"/>
        <w:rPr/>
      </w:pPr>
      <w:bookmarkStart w:id="0" w:name="_heading=h.gjdgxs"/>
      <w:bookmarkEnd w:id="0"/>
      <w:r>
        <w:rPr>
          <w:rFonts w:eastAsia="Arial" w:cs="Arial"/>
        </w:rPr>
        <w:t xml:space="preserve">dne </w:t>
      </w:r>
      <w:r>
        <w:rPr>
          <w:rFonts w:eastAsia="Arial" w:cs="Arial"/>
          <w:i/>
          <w:sz w:val="20"/>
          <w:szCs w:val="20"/>
        </w:rPr>
        <w:t xml:space="preserve">(*) </w:t>
      </w:r>
      <w:r>
        <w:rPr>
          <w:rFonts w:eastAsia="Arial" w:cs="Arial"/>
        </w:rPr>
        <w:t xml:space="preserve">jsem ve Vašem obchodě </w:t>
      </w:r>
      <w:r>
        <w:rPr>
          <w:rFonts w:eastAsia="Arial" w:cs="Arial"/>
          <w:i/>
          <w:sz w:val="20"/>
          <w:szCs w:val="20"/>
        </w:rPr>
        <w:t>(*)</w:t>
      </w:r>
      <w:r>
        <w:rPr>
          <w:rFonts w:eastAsia="Arial" w:cs="Arial"/>
        </w:rPr>
        <w:t xml:space="preserve"> vytvořil objednávku (specifikace objednávky viz níže). Mnou zakoupený produkt však vykazuje tyto vady </w:t>
      </w:r>
      <w:r>
        <w:rPr>
          <w:rFonts w:eastAsia="Arial" w:cs="Arial"/>
          <w:i/>
          <w:sz w:val="20"/>
          <w:szCs w:val="20"/>
        </w:rPr>
        <w:t>(* zde je třeba vadu podrobně popsat ).</w:t>
      </w:r>
      <w:r>
        <w:rPr>
          <w:rFonts w:eastAsia="Arial" w:cs="Arial"/>
          <w:i/>
        </w:rPr>
        <w:t xml:space="preserve"> </w:t>
      </w:r>
      <w:r>
        <w:rPr>
          <w:rFonts w:eastAsia="Arial" w:cs="Arial"/>
        </w:rPr>
        <w:t xml:space="preserve">Požaduji vyřídit reklamaci následujícím způsobem: </w:t>
      </w:r>
      <w:r>
        <w:rPr>
          <w:rFonts w:eastAsia="Arial" w:cs="Arial"/>
          <w:i/>
          <w:sz w:val="20"/>
          <w:szCs w:val="20"/>
        </w:rPr>
        <w:t xml:space="preserve">(* zde je třeba požadovaný způsob vyřízení podrobně popsat; bližší informace ohledně možnosti vyřízení reklamace jsou uvedeny v oddílu Reklamace).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  <w:t xml:space="preserve">Datum objednání </w:t>
      </w:r>
      <w:r>
        <w:rPr>
          <w:rFonts w:eastAsia="Arial" w:cs="Arial"/>
          <w:b/>
          <w:bCs/>
          <w:i/>
          <w:sz w:val="21"/>
          <w:szCs w:val="21"/>
        </w:rPr>
        <w:t>(*)</w:t>
      </w:r>
      <w:r>
        <w:rPr>
          <w:rFonts w:eastAsia="Arial" w:cs="Arial"/>
          <w:b/>
          <w:bCs/>
          <w:sz w:val="21"/>
          <w:szCs w:val="21"/>
        </w:rPr>
        <w:t xml:space="preserve">/datum obdržení </w:t>
      </w:r>
      <w:r>
        <w:rPr>
          <w:rFonts w:eastAsia="Arial" w:cs="Arial"/>
          <w:b/>
          <w:bCs/>
          <w:i/>
          <w:sz w:val="21"/>
          <w:szCs w:val="21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/>
          <w:b/>
          <w:bCs/>
          <w:sz w:val="21"/>
          <w:szCs w:val="21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</w:rPr>
      </w:pPr>
      <w:r>
        <w:rPr>
          <w:rFonts w:eastAsia="Arial" w:cs="Arial"/>
          <w:b/>
          <w:bCs/>
          <w:sz w:val="21"/>
          <w:szCs w:val="21"/>
        </w:rPr>
        <w:t xml:space="preserve">Peněžní prostředky za objednání, případně i za doručení, byly zaslány způsobem </w:t>
      </w:r>
      <w:r>
        <w:rPr>
          <w:rFonts w:eastAsia="Arial" w:cs="Arial"/>
          <w:b/>
          <w:bCs/>
          <w:i/>
          <w:sz w:val="21"/>
          <w:szCs w:val="21"/>
        </w:rPr>
        <w:t xml:space="preserve">(*) </w:t>
        <w:br/>
      </w:r>
      <w:r>
        <w:rPr>
          <w:rFonts w:eastAsia="Arial" w:cs="Arial"/>
          <w:b/>
          <w:bCs/>
          <w:sz w:val="21"/>
          <w:szCs w:val="21"/>
        </w:rPr>
        <w:t xml:space="preserve">a budou navráceny zpět způsobem (v případě převodu na účet prosím o zaslání čísla účtu) </w:t>
      </w:r>
      <w:r>
        <w:rPr>
          <w:rFonts w:eastAsia="Arial" w:cs="Arial"/>
          <w:b/>
          <w:bCs/>
          <w:i/>
          <w:sz w:val="21"/>
          <w:szCs w:val="21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Calibri" w:hAnsi="Calibri"/>
        </w:rPr>
      </w:pPr>
      <w:r>
        <w:rPr>
          <w:rFonts w:eastAsia="Arial" w:cs="Arial"/>
          <w:b/>
          <w:bCs/>
          <w:sz w:val="21"/>
          <w:szCs w:val="21"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/>
          <w:b/>
          <w:bCs/>
          <w:sz w:val="21"/>
          <w:szCs w:val="21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/>
          <w:b/>
          <w:bCs/>
          <w:sz w:val="21"/>
          <w:szCs w:val="21"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/>
          <w:b/>
          <w:bCs/>
          <w:sz w:val="21"/>
          <w:szCs w:val="21"/>
        </w:rPr>
        <w:t>Telefon:</w:t>
      </w:r>
    </w:p>
    <w:p>
      <w:pPr>
        <w:pStyle w:val="Normal"/>
        <w:tabs>
          <w:tab w:val="clear" w:pos="720"/>
          <w:tab w:val="left" w:pos="3735" w:leader="none"/>
        </w:tabs>
        <w:spacing w:before="160" w:after="160"/>
        <w:ind w:left="113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/>
          <w:i/>
          <w:sz w:val="20"/>
          <w:szCs w:val="20"/>
          <w:highlight w:val="cyan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eastAsia="Arial" w:cs="Arial"/>
          <w:b/>
          <w:b/>
        </w:rPr>
      </w:pPr>
      <w:r>
        <w:rPr>
          <w:rFonts w:eastAsia="Arial" w:cs="Arial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eastAsia="Arial" w:cs="Arial"/>
          <w:b/>
          <w:b/>
        </w:rPr>
      </w:pPr>
      <w:r>
        <w:rPr>
          <w:rFonts w:eastAsia="Arial" w:cs="Arial"/>
          <w:b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/>
          <w:b/>
        </w:rPr>
        <w:tab/>
        <w:t>V</w:t>
      </w:r>
      <w:r>
        <w:rPr>
          <w:rFonts w:eastAsia="Arial" w:cs="Arial"/>
          <w:b/>
          <w:highlight w:val="cyan"/>
        </w:rPr>
        <w:t xml:space="preserve"> </w:t>
      </w:r>
      <w:r>
        <w:rPr>
          <w:rFonts w:eastAsia="Arial" w:cs="Arial"/>
          <w:i/>
          <w:sz w:val="20"/>
          <w:szCs w:val="20"/>
          <w:highlight w:val="cyan"/>
        </w:rPr>
        <w:t>(zde vyplňte místo)</w:t>
      </w:r>
      <w:r>
        <w:rPr>
          <w:rFonts w:eastAsia="Arial" w:cs="Arial"/>
        </w:rPr>
        <w:t xml:space="preserve">, </w:t>
      </w:r>
      <w:r>
        <w:rPr>
          <w:rFonts w:eastAsia="Arial" w:cs="Arial"/>
          <w:b/>
        </w:rPr>
        <w:t>Dne</w:t>
      </w:r>
      <w:r>
        <w:rPr>
          <w:rFonts w:eastAsia="Arial" w:cs="Arial"/>
        </w:rPr>
        <w:t xml:space="preserve"> </w:t>
      </w:r>
      <w:r>
        <w:rPr>
          <w:rFonts w:eastAsia="Arial" w:cs="Arial"/>
          <w:i/>
          <w:sz w:val="20"/>
          <w:szCs w:val="20"/>
          <w:highlight w:val="cyan"/>
        </w:rPr>
        <w:t>(zde doplňte datum)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eastAsia="Arial" w:cs="Arial"/>
        </w:rPr>
      </w:pPr>
      <w:r>
        <w:rPr>
          <w:rFonts w:eastAsia="Arial" w:cs="Arial"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/>
          <w:i/>
          <w:sz w:val="20"/>
          <w:szCs w:val="20"/>
        </w:rPr>
        <w:tab/>
      </w:r>
      <w:r>
        <w:rPr>
          <w:rFonts w:eastAsia="Arial" w:cs="Arial"/>
          <w:i/>
          <w:sz w:val="20"/>
          <w:szCs w:val="20"/>
          <w:highlight w:val="cyan"/>
        </w:rPr>
        <w:t>(podpis)</w:t>
      </w:r>
      <w:r>
        <w:rPr>
          <w:rFonts w:eastAsia="Arial" w:cs="Arial"/>
          <w:b/>
          <w:i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/>
          <w:b/>
          <w:i/>
          <w:sz w:val="20"/>
          <w:szCs w:val="20"/>
        </w:rPr>
        <w:tab/>
      </w:r>
      <w:r>
        <w:rPr>
          <w:rFonts w:eastAsia="Arial" w:cs="Arial"/>
          <w:b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eastAsia="Arial" w:cs="Arial"/>
        </w:rPr>
      </w:pPr>
      <w:r>
        <w:rPr>
          <w:rFonts w:eastAsia="Arial" w:cs="Arial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/>
          <w:b/>
        </w:rPr>
        <w:t>Seznam příloh: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/>
        </w:rPr>
        <w:t xml:space="preserve">Faktura za objednané zboží č. </w:t>
      </w:r>
      <w:r>
        <w:rPr>
          <w:rFonts w:eastAsia="Arial" w:cs="Arial"/>
          <w:i/>
          <w:sz w:val="20"/>
          <w:szCs w:val="20"/>
          <w:highlight w:val="cyan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eastAsia="Arial" w:cs="Arial"/>
          <w:b/>
          <w:b/>
          <w:color w:val="000000"/>
        </w:rPr>
      </w:pPr>
      <w:r>
        <w:rPr>
          <w:rFonts w:eastAsia="Arial" w:cs="Arial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eastAsia="Arial" w:cs="Arial"/>
          <w:b/>
          <w:b/>
          <w:color w:val="000000"/>
        </w:rPr>
      </w:pPr>
      <w:r>
        <w:rPr>
          <w:rFonts w:eastAsia="Arial" w:cs="Arial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eastAsia="Arial" w:cs="Arial"/>
          <w:b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/>
          <w:b/>
          <w:i/>
          <w:iCs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/>
          <w:i/>
          <w:i/>
          <w:iCs/>
        </w:rPr>
      </w:pPr>
      <w:r>
        <w:rPr>
          <w:rFonts w:eastAsia="Arial" w:cs="Arial"/>
          <w:i/>
          <w:iCs/>
          <w:sz w:val="20"/>
          <w:szCs w:val="20"/>
        </w:rPr>
        <w:t>Zakoupení věci jste jakožto spotřebitel povinen prokázat předložením kupního dokladu, případně jiným, dostatečně věrohodným způsobem (např. výpisem z účtu).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/>
          <w:i/>
          <w:iCs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/>
          <w:i/>
          <w:iCs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eastAsia="Arial" w:cs="Arial"/>
          <w:i/>
          <w:iCs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before="0" w:after="0"/>
      <w:rPr>
        <w:rFonts w:ascii="Cambria" w:hAnsi="Cambria" w:eastAsia="Cambria" w:cs="Cambria"/>
        <w:b/>
        <w:b/>
        <w:i/>
        <w:i/>
        <w:color w:val="366091"/>
      </w:rPr>
    </w:pPr>
    <w:r>
      <w:rPr>
        <w:rFonts w:eastAsia="Cambria" w:cs="Cambria" w:ascii="Cambria" w:hAnsi="Cambria"/>
        <w:b/>
        <w:i/>
        <w:color w:val="366091"/>
      </w:rPr>
    </w:r>
  </w:p>
  <w:tbl>
    <w:tblPr>
      <w:tblStyle w:val="a"/>
      <w:tblW w:w="7090" w:type="dxa"/>
      <w:jc w:val="left"/>
      <w:tblInd w:w="1560" w:type="dxa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7090"/>
    </w:tblGrid>
    <w:tr>
      <w:trPr/>
      <w:tc>
        <w:tcPr>
          <w:tcW w:w="7090" w:type="dxa"/>
          <w:tcBorders/>
          <w:shd w:fill="auto" w:val="clear"/>
          <w:vAlign w:val="bottom"/>
        </w:tcPr>
        <w:p>
          <w:pPr>
            <w:pStyle w:val="Normal"/>
            <w:tabs>
              <w:tab w:val="clear" w:pos="720"/>
              <w:tab w:val="center" w:pos="4536" w:leader="none"/>
              <w:tab w:val="right" w:pos="9072" w:leader="none"/>
            </w:tabs>
            <w:spacing w:before="0" w:after="200"/>
            <w:jc w:val="center"/>
            <w:rPr>
              <w:b/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/>
          <w:shd w:fill="auto" w:val="clear"/>
          <w:vAlign w:val="bottom"/>
        </w:tcPr>
        <w:p>
          <w:pPr>
            <w:pStyle w:val="Normal"/>
            <w:tabs>
              <w:tab w:val="clear" w:pos="720"/>
              <w:tab w:val="center" w:pos="4536" w:leader="none"/>
              <w:tab w:val="right" w:pos="9072" w:leader="none"/>
            </w:tabs>
            <w:spacing w:before="0" w:after="200"/>
            <w:rPr>
              <w:b/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</w:r>
        </w:p>
      </w:tc>
    </w:tr>
  </w:tbl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i/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/>
    </w:pPr>
    <w:r>
      <w:rPr>
        <w:rFonts w:eastAsia="Cambria" w:cs="Cambria"/>
        <w:b/>
        <w:i w:val="false"/>
        <w:iCs w:val="false"/>
        <w:color w:val="999999"/>
      </w:rPr>
      <w:t>Formulář pro uplatnění reklamace</w:t>
      <w:tab/>
      <w:tab/>
      <w:t>www.</w:t>
    </w:r>
    <w:r>
      <w:rPr>
        <w:rFonts w:eastAsia="Cambria" w:cs="Cambria"/>
        <w:b/>
        <w:i w:val="false"/>
        <w:iCs w:val="false"/>
        <w:color w:val="999999"/>
      </w:rPr>
      <w:t>the-hemp</w:t>
    </w:r>
    <w:r>
      <w:rPr>
        <w:rFonts w:eastAsia="Cambria" w:cs="Cambria"/>
        <w:b/>
        <w:i w:val="false"/>
        <w:iCs w:val="false"/>
        <w:color w:val="999999"/>
      </w:rPr>
      <w:t>.com</w:t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0a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5c30a0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5c30a0"/>
    <w:rPr>
      <w:b/>
      <w:bCs/>
      <w:sz w:val="20"/>
      <w:szCs w:val="20"/>
    </w:rPr>
  </w:style>
  <w:style w:type="character" w:styleId="ListLabel1">
    <w:name w:val="ListLabel 1"/>
    <w:qFormat/>
    <w:rPr>
      <w:rFonts w:ascii="Arial" w:hAnsi="Arial" w:eastAsia="Courier New" w:cs="Courier New"/>
      <w:b/>
      <w:sz w:val="20"/>
    </w:rPr>
  </w:style>
  <w:style w:type="character" w:styleId="ListLabel2">
    <w:name w:val="ListLabel 2"/>
    <w:qFormat/>
    <w:rPr>
      <w:rFonts w:eastAsia="Noto Sans Symbols" w:cs="Noto Sans Symbols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Noto Sans Symbols" w:cs="Noto Sans Symbols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Noto Sans Symbols" w:cs="Noto Sans Symbols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ascii="Cambria" w:hAnsi="Cambria" w:eastAsia="Cambria" w:cs="Cambria"/>
      <w:i/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c30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c30a0"/>
    <w:pPr/>
    <w:rPr>
      <w:b/>
      <w:bCs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LibreOffice/6.2.5.2$Windows_X86_64 LibreOffice_project/1ec314fa52f458adc18c4f025c545a4e8b22c159</Application>
  <Pages>2</Pages>
  <Words>350</Words>
  <Characters>2135</Characters>
  <CharactersWithSpaces>2456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2014-01-14T16:00:00Z</dcterms:created>
  <dc:creator>DHDesign</dc:creator>
  <dc:description/>
  <dc:language>cs-CZ</dc:language>
  <cp:lastModifiedBy/>
  <dcterms:modified xsi:type="dcterms:W3CDTF">2023-12-04T16:31:12Z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